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96C" w:rsidRPr="00DB296C" w:rsidRDefault="00DB296C" w:rsidP="00DB296C">
      <w:pPr>
        <w:shd w:val="clear" w:color="auto" w:fill="FFFFFF"/>
        <w:spacing w:after="45" w:line="240" w:lineRule="auto"/>
        <w:outlineLvl w:val="0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r w:rsidRPr="00DB296C"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  <w:t>ИЗ ИСТОРИИ ИЗУЧЕНИЯ ОДНОРОДНЫХ СИНТАКСИЧЕСКИХ КОНСТРУКЦИЙ В ТАТАРСКОМ ЯЗЫКЕ</w:t>
      </w:r>
    </w:p>
    <w:p w:rsidR="00DB296C" w:rsidRPr="00DB296C" w:rsidRDefault="00DB296C" w:rsidP="00DB296C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DB296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Рамиля</w:t>
      </w:r>
      <w:proofErr w:type="spellEnd"/>
      <w:r w:rsidRPr="00DB296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</w:t>
      </w:r>
      <w:proofErr w:type="spellStart"/>
      <w:r w:rsidRPr="00DB296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Камилевна</w:t>
      </w:r>
      <w:proofErr w:type="spellEnd"/>
      <w:r w:rsidRPr="00DB296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Сагдиева,</w:t>
      </w:r>
    </w:p>
    <w:p w:rsidR="00DB296C" w:rsidRPr="00DB296C" w:rsidRDefault="00DB296C" w:rsidP="00DB296C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B29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Казанский федеральный университет,</w:t>
      </w:r>
    </w:p>
    <w:p w:rsidR="00DB296C" w:rsidRPr="00DB296C" w:rsidRDefault="00DB296C" w:rsidP="00DB296C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B29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Россия, 420008, г. Казань, ул. Кремлевская, д. 18,</w:t>
      </w:r>
    </w:p>
    <w:p w:rsidR="00DB296C" w:rsidRPr="00DB296C" w:rsidRDefault="00DB296C" w:rsidP="00DB296C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B29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ramsag777@rambler.ru.</w:t>
      </w:r>
    </w:p>
    <w:p w:rsidR="00DB296C" w:rsidRPr="00DB296C" w:rsidRDefault="00DB296C" w:rsidP="00DB296C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B29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DB296C" w:rsidRPr="00DB296C" w:rsidRDefault="00DB296C" w:rsidP="00DB296C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B29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статье рассматриваются однородные синтаксические конструкции: раскрывается в динамике история их изучения в первых грамматиках и современных научных работах. Обращается внимание на способы и средства связи в этих конструкциях, их роль в стилистике. Выявлена роль однородных сочетаний или предложений в структуре поэтических предложений, их функционально-стилистическая функция.</w:t>
      </w:r>
    </w:p>
    <w:p w:rsidR="00DB296C" w:rsidRPr="00DB296C" w:rsidRDefault="00DB296C" w:rsidP="00DB296C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B29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DB296C" w:rsidRPr="00DB296C" w:rsidRDefault="00DB296C" w:rsidP="00DB296C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gramStart"/>
      <w:r w:rsidRPr="00DB296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Ключевые слова:</w:t>
      </w:r>
      <w:r w:rsidRPr="00DB29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однородные члены, члены предложения, средства связи, интонация, союз, смысл, ряд.</w:t>
      </w:r>
      <w:proofErr w:type="gramEnd"/>
    </w:p>
    <w:p w:rsidR="00DB296C" w:rsidRPr="00DB296C" w:rsidRDefault="00DB296C" w:rsidP="00DB296C">
      <w:pPr>
        <w:shd w:val="clear" w:color="auto" w:fill="FFFFFF"/>
        <w:spacing w:before="105" w:after="105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B29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DB296C" w:rsidRPr="00DB296C" w:rsidRDefault="00817933" w:rsidP="00DB296C">
      <w:pPr>
        <w:shd w:val="clear" w:color="auto" w:fill="FFFFFF"/>
        <w:spacing w:before="105" w:after="105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6" w:history="1">
        <w:r w:rsidR="00DB296C" w:rsidRPr="00DB296C">
          <w:rPr>
            <w:rFonts w:ascii="Arial" w:eastAsia="Times New Roman" w:hAnsi="Arial" w:cs="Arial"/>
            <w:color w:val="551A8B"/>
            <w:sz w:val="21"/>
            <w:szCs w:val="21"/>
            <w:lang w:eastAsia="ru-RU"/>
          </w:rPr>
          <w:t>Статья (полная версия)</w:t>
        </w:r>
      </w:hyperlink>
    </w:p>
    <w:p w:rsidR="00750FDF" w:rsidRDefault="00817933"/>
    <w:p w:rsidR="00DB296C" w:rsidRDefault="00817933">
      <w:pPr>
        <w:rPr>
          <w:rStyle w:val="a3"/>
        </w:rPr>
      </w:pPr>
      <w:hyperlink r:id="rId7" w:history="1">
        <w:r w:rsidR="00DB296C" w:rsidRPr="00CA6012">
          <w:rPr>
            <w:rStyle w:val="a3"/>
          </w:rPr>
          <w:t>https://kpfu.ru/iz-istorii-izucheniya-odnorodnyh-sintaksicheskih.html</w:t>
        </w:r>
      </w:hyperlink>
    </w:p>
    <w:p w:rsidR="00817933" w:rsidRDefault="00817933">
      <w:hyperlink r:id="rId8" w:history="1">
        <w:r w:rsidRPr="0094066D">
          <w:rPr>
            <w:rStyle w:val="a3"/>
          </w:rPr>
          <w:t>https://kpfu.ru/portal/docs/F1901653908/2.pdf</w:t>
        </w:r>
      </w:hyperlink>
    </w:p>
    <w:bookmarkStart w:id="0" w:name="_GoBack"/>
    <w:bookmarkEnd w:id="0"/>
    <w:p w:rsidR="00DB296C" w:rsidRPr="00DB296C" w:rsidRDefault="00817933" w:rsidP="00DB296C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r>
        <w:fldChar w:fldCharType="begin"/>
      </w:r>
      <w:r>
        <w:instrText xml:space="preserve"> HYPERLINK "https://kpfu.ru/science/nauchnye-izdaniya/httpkpfuruphilology-culturezhurnal-39tatarica39" </w:instrText>
      </w:r>
      <w:r>
        <w:fldChar w:fldCharType="separate"/>
      </w:r>
      <w:r w:rsidR="00DB296C" w:rsidRPr="00DB296C">
        <w:rPr>
          <w:rFonts w:ascii="Arial" w:eastAsia="Times New Roman" w:hAnsi="Arial" w:cs="Arial"/>
          <w:b/>
          <w:bCs/>
          <w:color w:val="012A77"/>
          <w:sz w:val="24"/>
          <w:szCs w:val="24"/>
          <w:lang w:eastAsia="ru-RU"/>
        </w:rPr>
        <w:t>О журнале</w:t>
      </w:r>
      <w:r>
        <w:rPr>
          <w:rFonts w:ascii="Arial" w:eastAsia="Times New Roman" w:hAnsi="Arial" w:cs="Arial"/>
          <w:b/>
          <w:bCs/>
          <w:color w:val="012A77"/>
          <w:sz w:val="24"/>
          <w:szCs w:val="24"/>
          <w:lang w:eastAsia="ru-RU"/>
        </w:rPr>
        <w:fldChar w:fldCharType="end"/>
      </w:r>
    </w:p>
    <w:p w:rsidR="00DB296C" w:rsidRPr="00DB296C" w:rsidRDefault="00817933" w:rsidP="00DB296C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9" w:history="1">
        <w:r w:rsidR="00DB296C" w:rsidRPr="00DB296C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Редколлегия</w:t>
        </w:r>
      </w:hyperlink>
    </w:p>
    <w:p w:rsidR="00DB296C" w:rsidRPr="00DB296C" w:rsidRDefault="00817933" w:rsidP="00DB296C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0" w:history="1">
        <w:r w:rsidR="00DB296C" w:rsidRPr="00DB296C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Свежий номер</w:t>
        </w:r>
      </w:hyperlink>
    </w:p>
    <w:p w:rsidR="00DB296C" w:rsidRPr="00DB296C" w:rsidRDefault="00817933" w:rsidP="00DB296C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1" w:history="1">
        <w:r w:rsidR="00DB296C" w:rsidRPr="00DB296C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Архив</w:t>
        </w:r>
      </w:hyperlink>
    </w:p>
    <w:p w:rsidR="00DB296C" w:rsidRPr="00DB296C" w:rsidRDefault="00817933" w:rsidP="00DB296C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2" w:history="1">
        <w:r w:rsidR="00DB296C" w:rsidRPr="00DB296C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Авторы</w:t>
        </w:r>
      </w:hyperlink>
    </w:p>
    <w:p w:rsidR="00DB296C" w:rsidRPr="00DB296C" w:rsidRDefault="00817933" w:rsidP="00DB296C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3" w:history="1">
        <w:r w:rsidR="00DB296C" w:rsidRPr="00DB296C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Разделы журнала "</w:t>
        </w:r>
        <w:proofErr w:type="spellStart"/>
        <w:r w:rsidR="00DB296C" w:rsidRPr="00DB296C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Tatarica</w:t>
        </w:r>
        <w:proofErr w:type="spellEnd"/>
        <w:r w:rsidR="00DB296C" w:rsidRPr="00DB296C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"</w:t>
        </w:r>
      </w:hyperlink>
    </w:p>
    <w:p w:rsidR="00DB296C" w:rsidRPr="00DB296C" w:rsidRDefault="00817933" w:rsidP="00DB296C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4" w:history="1">
        <w:r w:rsidR="00DB296C" w:rsidRPr="00DB296C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Сведения для авторов</w:t>
        </w:r>
      </w:hyperlink>
    </w:p>
    <w:p w:rsidR="00DB296C" w:rsidRPr="00DB296C" w:rsidRDefault="00817933" w:rsidP="00DB296C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5" w:history="1">
        <w:r w:rsidR="00DB296C" w:rsidRPr="00DB296C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Порядок рецензирования рукописей</w:t>
        </w:r>
      </w:hyperlink>
    </w:p>
    <w:p w:rsidR="00DB296C" w:rsidRPr="00DB296C" w:rsidRDefault="00817933" w:rsidP="00DB296C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6" w:history="1">
        <w:r w:rsidR="00DB296C" w:rsidRPr="00DB296C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Редакционная этика</w:t>
        </w:r>
      </w:hyperlink>
    </w:p>
    <w:p w:rsidR="00DB296C" w:rsidRDefault="00DB296C"/>
    <w:sectPr w:rsidR="00DB2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B16FE"/>
    <w:multiLevelType w:val="multilevel"/>
    <w:tmpl w:val="9970C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7E2"/>
    <w:rsid w:val="00630516"/>
    <w:rsid w:val="00684CE9"/>
    <w:rsid w:val="00817933"/>
    <w:rsid w:val="00AC27E2"/>
    <w:rsid w:val="00DB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296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29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0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74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pfu.ru/portal/docs/F1901653908/2.pdf" TargetMode="External"/><Relationship Id="rId13" Type="http://schemas.openxmlformats.org/officeDocument/2006/relationships/hyperlink" Target="https://kpfu.ru/philology-culture/zhurnal-39tatarica39/razdely-zhurnala-39tatarica39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kpfu.ru/iz-istorii-izucheniya-odnorodnyh-sintaksicheskih.html" TargetMode="External"/><Relationship Id="rId12" Type="http://schemas.openxmlformats.org/officeDocument/2006/relationships/hyperlink" Target="https://kpfu.ru/philology-culture/zhurnal-39tatarica39/svedeniya-ob-avtorah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kpfu.ru/philology-culture/zhurnal-39tatarica39/redakcionnaya-etik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pfu.ru/portal/docs/F1901653908/2.pdf" TargetMode="External"/><Relationship Id="rId11" Type="http://schemas.openxmlformats.org/officeDocument/2006/relationships/hyperlink" Target="https://kpfu.ru/philology-culture/zhurnal-39tatarica39/arhi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pfu.ru/philology-culture/zhurnal-39tatarica39/poryadok-recenzirovaniya-rukopisej" TargetMode="External"/><Relationship Id="rId10" Type="http://schemas.openxmlformats.org/officeDocument/2006/relationships/hyperlink" Target="https://kpfu.ru/philology-culture/zhurnal-39tatarica39/svezhij-nomer-3278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pfu.ru/philology-culture/zhurnal-39tatarica39/redakciya" TargetMode="External"/><Relationship Id="rId14" Type="http://schemas.openxmlformats.org/officeDocument/2006/relationships/hyperlink" Target="https://kpfu.ru/philology-culture/zhurnal-39tatarica39/svedeniya-dlya-avtor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Хайбуллина Ангелина Айратовна</dc:creator>
  <cp:keywords/>
  <dc:description/>
  <cp:lastModifiedBy>Хайбуллина Ангелина Айратовна</cp:lastModifiedBy>
  <cp:revision>3</cp:revision>
  <dcterms:created xsi:type="dcterms:W3CDTF">2018-07-03T11:41:00Z</dcterms:created>
  <dcterms:modified xsi:type="dcterms:W3CDTF">2018-07-03T11:46:00Z</dcterms:modified>
</cp:coreProperties>
</file>